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91AF" w14:textId="2BB5FE0F" w:rsidR="00CC48F4" w:rsidRPr="007B025F" w:rsidRDefault="002651F0" w:rsidP="002651F0">
      <w:pPr>
        <w:jc w:val="center"/>
        <w:rPr>
          <w:rFonts w:ascii="Verdana" w:hAnsi="Verdana"/>
          <w:b/>
          <w:bCs/>
          <w:sz w:val="20"/>
          <w:szCs w:val="20"/>
        </w:rPr>
      </w:pPr>
      <w:r w:rsidRPr="007B025F">
        <w:rPr>
          <w:rFonts w:ascii="Verdana" w:hAnsi="Verdana"/>
          <w:b/>
          <w:bCs/>
          <w:sz w:val="20"/>
          <w:szCs w:val="20"/>
        </w:rPr>
        <w:t>Opis przedmiotu zamówienia</w:t>
      </w:r>
    </w:p>
    <w:p w14:paraId="67145FB7" w14:textId="59F1D115" w:rsidR="007E7A86" w:rsidRPr="007E7A86" w:rsidRDefault="007E7A86" w:rsidP="007B025F">
      <w:pPr>
        <w:spacing w:after="0" w:line="240" w:lineRule="auto"/>
        <w:ind w:left="357"/>
        <w:jc w:val="both"/>
        <w:rPr>
          <w:rFonts w:ascii="Verdana" w:hAnsi="Verdana"/>
          <w:b/>
          <w:bCs/>
          <w:sz w:val="20"/>
          <w:szCs w:val="20"/>
        </w:rPr>
      </w:pPr>
      <w:r w:rsidRPr="007E7A86">
        <w:rPr>
          <w:rFonts w:ascii="Verdana" w:hAnsi="Verdana"/>
          <w:b/>
          <w:bCs/>
          <w:sz w:val="20"/>
          <w:szCs w:val="20"/>
        </w:rPr>
        <w:t xml:space="preserve">dla usługa pn.: Przeglądy budowlane budynków zgodnie z art. 62 ustawy </w:t>
      </w:r>
      <w:r w:rsidR="004309A4">
        <w:rPr>
          <w:rFonts w:ascii="Verdana" w:hAnsi="Verdana"/>
          <w:b/>
          <w:bCs/>
          <w:sz w:val="20"/>
          <w:szCs w:val="20"/>
        </w:rPr>
        <w:br/>
      </w:r>
      <w:r w:rsidRPr="007E7A86">
        <w:rPr>
          <w:rFonts w:ascii="Verdana" w:hAnsi="Verdana"/>
          <w:b/>
          <w:bCs/>
          <w:sz w:val="20"/>
          <w:szCs w:val="20"/>
        </w:rPr>
        <w:t xml:space="preserve">z dnia 7 lipca 1994 roku Prawo Budowlane na obszarze działania Rejonu </w:t>
      </w:r>
      <w:r w:rsidR="004309A4">
        <w:rPr>
          <w:rFonts w:ascii="Verdana" w:hAnsi="Verdana"/>
          <w:b/>
          <w:bCs/>
          <w:sz w:val="20"/>
          <w:szCs w:val="20"/>
        </w:rPr>
        <w:br/>
      </w:r>
      <w:r w:rsidRPr="007E7A86">
        <w:rPr>
          <w:rFonts w:ascii="Verdana" w:hAnsi="Verdana"/>
          <w:b/>
          <w:bCs/>
          <w:sz w:val="20"/>
          <w:szCs w:val="20"/>
        </w:rPr>
        <w:t>w Pszczynie</w:t>
      </w:r>
    </w:p>
    <w:p w14:paraId="5BAC6DFA" w14:textId="77777777" w:rsidR="007E7A86" w:rsidRPr="007E7A86" w:rsidRDefault="007E7A86" w:rsidP="002651F0">
      <w:pPr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14:paraId="12385B41" w14:textId="333425E0" w:rsidR="007E7A86" w:rsidRPr="004E0E05" w:rsidRDefault="004E0E05" w:rsidP="004E0E05">
      <w:pPr>
        <w:spacing w:after="0" w:line="240" w:lineRule="auto"/>
        <w:ind w:firstLine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I.    </w:t>
      </w:r>
      <w:r w:rsidR="007E7A86" w:rsidRPr="004E0E05">
        <w:rPr>
          <w:rFonts w:ascii="Verdana" w:hAnsi="Verdana"/>
          <w:b/>
          <w:bCs/>
          <w:sz w:val="20"/>
          <w:szCs w:val="20"/>
        </w:rPr>
        <w:t>Termin realizacji zamówienia</w:t>
      </w:r>
      <w:r w:rsidR="00C57B99">
        <w:rPr>
          <w:rFonts w:ascii="Verdana" w:hAnsi="Verdana"/>
          <w:b/>
          <w:bCs/>
          <w:sz w:val="20"/>
          <w:szCs w:val="20"/>
        </w:rPr>
        <w:t>: Do 30 dni od daty podpisania umowy</w:t>
      </w:r>
    </w:p>
    <w:p w14:paraId="755A211C" w14:textId="77777777" w:rsidR="007E7A86" w:rsidRDefault="007E7A86" w:rsidP="007E7A86">
      <w:pPr>
        <w:pStyle w:val="Akapitzlist"/>
        <w:spacing w:after="0" w:line="240" w:lineRule="auto"/>
        <w:ind w:left="1080" w:hanging="796"/>
        <w:jc w:val="both"/>
        <w:rPr>
          <w:rFonts w:ascii="Verdana" w:hAnsi="Verdana"/>
          <w:sz w:val="20"/>
          <w:szCs w:val="20"/>
        </w:rPr>
      </w:pPr>
    </w:p>
    <w:p w14:paraId="1DB5AFE3" w14:textId="77777777" w:rsidR="007E7A86" w:rsidRDefault="007E7A86" w:rsidP="007E7A86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399650B" w14:textId="171183FD" w:rsidR="002651F0" w:rsidRPr="007B025F" w:rsidRDefault="0065700A" w:rsidP="002651F0">
      <w:pPr>
        <w:ind w:left="360"/>
        <w:jc w:val="both"/>
        <w:rPr>
          <w:rFonts w:ascii="Verdana" w:hAnsi="Verdana"/>
          <w:b/>
          <w:bCs/>
          <w:sz w:val="20"/>
          <w:szCs w:val="20"/>
        </w:rPr>
      </w:pPr>
      <w:proofErr w:type="gramStart"/>
      <w:r w:rsidRPr="007B025F">
        <w:rPr>
          <w:rFonts w:ascii="Verdana" w:hAnsi="Verdana"/>
          <w:b/>
          <w:bCs/>
          <w:sz w:val="20"/>
          <w:szCs w:val="20"/>
        </w:rPr>
        <w:t xml:space="preserve">II </w:t>
      </w:r>
      <w:r w:rsidR="002651F0" w:rsidRPr="007B025F">
        <w:rPr>
          <w:rFonts w:ascii="Verdana" w:hAnsi="Verdana"/>
          <w:b/>
          <w:bCs/>
          <w:sz w:val="20"/>
          <w:szCs w:val="20"/>
        </w:rPr>
        <w:t>.</w:t>
      </w:r>
      <w:proofErr w:type="gramEnd"/>
      <w:r w:rsidR="002651F0" w:rsidRPr="007B025F">
        <w:rPr>
          <w:rFonts w:ascii="Verdana" w:hAnsi="Verdana"/>
          <w:b/>
          <w:bCs/>
          <w:sz w:val="20"/>
          <w:szCs w:val="20"/>
        </w:rPr>
        <w:t xml:space="preserve"> Zakres zamówienia</w:t>
      </w:r>
    </w:p>
    <w:p w14:paraId="26E4F699" w14:textId="52D67558" w:rsidR="007B025F" w:rsidRPr="00A4536F" w:rsidRDefault="002651F0" w:rsidP="007B025F">
      <w:pPr>
        <w:pStyle w:val="Akapitzlist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b/>
          <w:bCs/>
          <w:sz w:val="20"/>
          <w:szCs w:val="20"/>
        </w:rPr>
        <w:t xml:space="preserve">Przeglądy </w:t>
      </w:r>
      <w:proofErr w:type="gramStart"/>
      <w:r w:rsidRPr="007B025F">
        <w:rPr>
          <w:rFonts w:ascii="Verdana" w:hAnsi="Verdana"/>
          <w:b/>
          <w:bCs/>
          <w:sz w:val="20"/>
          <w:szCs w:val="20"/>
        </w:rPr>
        <w:t xml:space="preserve">roczne </w:t>
      </w:r>
      <w:r w:rsidR="002F6E39">
        <w:rPr>
          <w:rFonts w:ascii="Verdana" w:hAnsi="Verdana"/>
          <w:b/>
          <w:bCs/>
          <w:sz w:val="20"/>
          <w:szCs w:val="20"/>
        </w:rPr>
        <w:t xml:space="preserve"> </w:t>
      </w:r>
      <w:r w:rsidR="002F6E39">
        <w:rPr>
          <w:rFonts w:ascii="Verdana" w:hAnsi="Verdana"/>
          <w:sz w:val="20"/>
          <w:szCs w:val="20"/>
        </w:rPr>
        <w:t>zgodnie</w:t>
      </w:r>
      <w:proofErr w:type="gramEnd"/>
      <w:r w:rsidR="002F6E39">
        <w:rPr>
          <w:rFonts w:ascii="Verdana" w:hAnsi="Verdana"/>
          <w:sz w:val="20"/>
          <w:szCs w:val="20"/>
        </w:rPr>
        <w:t xml:space="preserve"> z </w:t>
      </w:r>
      <w:r w:rsidRPr="00A4536F">
        <w:rPr>
          <w:rFonts w:ascii="Verdana" w:hAnsi="Verdana"/>
          <w:sz w:val="20"/>
          <w:szCs w:val="20"/>
        </w:rPr>
        <w:t>art. 62 ust</w:t>
      </w:r>
      <w:r w:rsidR="00243E95">
        <w:rPr>
          <w:rFonts w:ascii="Verdana" w:hAnsi="Verdana"/>
          <w:sz w:val="20"/>
          <w:szCs w:val="20"/>
        </w:rPr>
        <w:t>.</w:t>
      </w:r>
      <w:r w:rsidRPr="00A4536F">
        <w:rPr>
          <w:rFonts w:ascii="Verdana" w:hAnsi="Verdana"/>
          <w:sz w:val="20"/>
          <w:szCs w:val="20"/>
        </w:rPr>
        <w:t xml:space="preserve"> 1 pkt 1 </w:t>
      </w:r>
      <w:r w:rsidR="002F6E39">
        <w:rPr>
          <w:rFonts w:ascii="Verdana" w:hAnsi="Verdana"/>
          <w:sz w:val="20"/>
          <w:szCs w:val="20"/>
        </w:rPr>
        <w:t xml:space="preserve">Ustawy </w:t>
      </w:r>
      <w:r w:rsidRPr="00A4536F">
        <w:rPr>
          <w:rFonts w:ascii="Verdana" w:hAnsi="Verdana"/>
          <w:sz w:val="20"/>
          <w:szCs w:val="20"/>
        </w:rPr>
        <w:t>Praw</w:t>
      </w:r>
      <w:r w:rsidR="002F6E39">
        <w:rPr>
          <w:rFonts w:ascii="Verdana" w:hAnsi="Verdana"/>
          <w:sz w:val="20"/>
          <w:szCs w:val="20"/>
        </w:rPr>
        <w:t>o</w:t>
      </w:r>
      <w:r w:rsidRPr="00A4536F">
        <w:rPr>
          <w:rFonts w:ascii="Verdana" w:hAnsi="Verdana"/>
          <w:sz w:val="20"/>
          <w:szCs w:val="20"/>
        </w:rPr>
        <w:t xml:space="preserve"> budowlane</w:t>
      </w:r>
    </w:p>
    <w:p w14:paraId="2DC17EE7" w14:textId="3A1A2797" w:rsidR="007B025F" w:rsidRPr="007E7A86" w:rsidRDefault="002651F0" w:rsidP="007E7A86">
      <w:pPr>
        <w:ind w:left="720"/>
        <w:jc w:val="both"/>
        <w:rPr>
          <w:rFonts w:ascii="Verdana" w:hAnsi="Verdana"/>
          <w:sz w:val="20"/>
          <w:szCs w:val="20"/>
        </w:rPr>
      </w:pPr>
      <w:r w:rsidRPr="007E7A86">
        <w:rPr>
          <w:rFonts w:ascii="Verdana" w:hAnsi="Verdana"/>
          <w:sz w:val="20"/>
          <w:szCs w:val="20"/>
        </w:rPr>
        <w:t xml:space="preserve">Dotyczy </w:t>
      </w:r>
      <w:r w:rsidR="00835433">
        <w:rPr>
          <w:rFonts w:ascii="Verdana" w:hAnsi="Verdana"/>
          <w:sz w:val="20"/>
          <w:szCs w:val="20"/>
        </w:rPr>
        <w:t>o</w:t>
      </w:r>
      <w:r w:rsidRPr="007E7A86">
        <w:rPr>
          <w:rFonts w:ascii="Verdana" w:hAnsi="Verdana"/>
          <w:sz w:val="20"/>
          <w:szCs w:val="20"/>
        </w:rPr>
        <w:t>biektów:</w:t>
      </w:r>
    </w:p>
    <w:p w14:paraId="0DFB2E3F" w14:textId="77777777" w:rsidR="007B025F" w:rsidRDefault="002651F0" w:rsidP="007B025F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Rejon Stara </w:t>
      </w:r>
      <w:proofErr w:type="gramStart"/>
      <w:r w:rsidRPr="007B025F">
        <w:rPr>
          <w:rFonts w:ascii="Verdana" w:hAnsi="Verdana"/>
          <w:sz w:val="20"/>
          <w:szCs w:val="20"/>
        </w:rPr>
        <w:t>Wieś ,</w:t>
      </w:r>
      <w:proofErr w:type="gramEnd"/>
      <w:r w:rsidRPr="007B025F">
        <w:rPr>
          <w:rFonts w:ascii="Verdana" w:hAnsi="Verdana"/>
          <w:sz w:val="20"/>
          <w:szCs w:val="20"/>
        </w:rPr>
        <w:t xml:space="preserve"> ul. Krakowska 44, 43-330 Stara Wieś</w:t>
      </w:r>
    </w:p>
    <w:p w14:paraId="2B7C269D" w14:textId="77777777" w:rsidR="00825716" w:rsidRDefault="00825716" w:rsidP="00825716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-Budynek biurowo socjalny</w:t>
      </w:r>
    </w:p>
    <w:p w14:paraId="54E228CE" w14:textId="77777777" w:rsidR="00825716" w:rsidRDefault="00825716" w:rsidP="00825716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-Budynek warsztatowo-garażowy</w:t>
      </w:r>
    </w:p>
    <w:p w14:paraId="03444387" w14:textId="77777777" w:rsidR="00825716" w:rsidRDefault="00825716" w:rsidP="00825716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-Magazyn soli </w:t>
      </w:r>
    </w:p>
    <w:p w14:paraId="3EAAFBCC" w14:textId="7D4B5782" w:rsidR="00825716" w:rsidRPr="00825716" w:rsidRDefault="00825716" w:rsidP="00825716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-Wiata na sprzęt </w:t>
      </w:r>
    </w:p>
    <w:p w14:paraId="2841EDAB" w14:textId="5CCA6336" w:rsidR="007B025F" w:rsidRPr="007B025F" w:rsidRDefault="0065700A" w:rsidP="007B025F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MOP</w:t>
      </w:r>
      <w:r w:rsidR="0020391B">
        <w:rPr>
          <w:rFonts w:ascii="Verdana" w:hAnsi="Verdana"/>
          <w:sz w:val="20"/>
          <w:szCs w:val="20"/>
        </w:rPr>
        <w:t xml:space="preserve"> Dankowice</w:t>
      </w:r>
      <w:r w:rsidRPr="007B025F">
        <w:rPr>
          <w:rFonts w:ascii="Verdana" w:hAnsi="Verdana"/>
          <w:sz w:val="20"/>
          <w:szCs w:val="20"/>
        </w:rPr>
        <w:t xml:space="preserve"> Wschód</w:t>
      </w:r>
      <w:r w:rsidR="0020391B">
        <w:rPr>
          <w:rFonts w:ascii="Verdana" w:hAnsi="Verdana"/>
          <w:sz w:val="20"/>
          <w:szCs w:val="20"/>
        </w:rPr>
        <w:t xml:space="preserve"> współrzędne </w:t>
      </w:r>
      <w:r w:rsidR="00243E95">
        <w:rPr>
          <w:rFonts w:ascii="Verdana" w:hAnsi="Verdana"/>
          <w:sz w:val="20"/>
          <w:szCs w:val="20"/>
        </w:rPr>
        <w:t xml:space="preserve">GPS </w:t>
      </w:r>
      <w:r w:rsidR="0020391B">
        <w:rPr>
          <w:rFonts w:ascii="Verdana" w:hAnsi="Verdana"/>
          <w:sz w:val="20"/>
          <w:szCs w:val="20"/>
        </w:rPr>
        <w:t>49.937870,19.108868</w:t>
      </w:r>
    </w:p>
    <w:p w14:paraId="75F17231" w14:textId="1CF4293D" w:rsidR="007B025F" w:rsidRPr="007B025F" w:rsidRDefault="0065700A" w:rsidP="007B025F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MOP</w:t>
      </w:r>
      <w:r w:rsidR="0020391B">
        <w:rPr>
          <w:rFonts w:ascii="Verdana" w:hAnsi="Verdana"/>
          <w:sz w:val="20"/>
          <w:szCs w:val="20"/>
        </w:rPr>
        <w:t xml:space="preserve"> Dankowice Z</w:t>
      </w:r>
      <w:r w:rsidRPr="007B025F">
        <w:rPr>
          <w:rFonts w:ascii="Verdana" w:hAnsi="Verdana"/>
          <w:sz w:val="20"/>
          <w:szCs w:val="20"/>
        </w:rPr>
        <w:t xml:space="preserve">achód </w:t>
      </w:r>
      <w:r w:rsidR="0020391B">
        <w:rPr>
          <w:rFonts w:ascii="Verdana" w:hAnsi="Verdana"/>
          <w:sz w:val="20"/>
          <w:szCs w:val="20"/>
        </w:rPr>
        <w:t xml:space="preserve">współrzędne </w:t>
      </w:r>
      <w:r w:rsidR="00243E95">
        <w:rPr>
          <w:rFonts w:ascii="Verdana" w:hAnsi="Verdana"/>
          <w:sz w:val="20"/>
          <w:szCs w:val="20"/>
        </w:rPr>
        <w:t xml:space="preserve">GPS </w:t>
      </w:r>
      <w:r w:rsidR="0020391B">
        <w:rPr>
          <w:rFonts w:ascii="Verdana" w:hAnsi="Verdana"/>
          <w:sz w:val="20"/>
          <w:szCs w:val="20"/>
        </w:rPr>
        <w:t xml:space="preserve">49.938251,19.105484 </w:t>
      </w:r>
    </w:p>
    <w:p w14:paraId="29907EF9" w14:textId="44546D49" w:rsidR="0065700A" w:rsidRDefault="0065700A" w:rsidP="007B025F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7B025F">
        <w:rPr>
          <w:rFonts w:ascii="Verdana" w:hAnsi="Verdana"/>
          <w:sz w:val="20"/>
          <w:szCs w:val="20"/>
        </w:rPr>
        <w:t>CZiST</w:t>
      </w:r>
      <w:proofErr w:type="spellEnd"/>
      <w:r w:rsidRPr="007B025F">
        <w:rPr>
          <w:rFonts w:ascii="Verdana" w:hAnsi="Verdana"/>
          <w:sz w:val="20"/>
          <w:szCs w:val="20"/>
        </w:rPr>
        <w:t xml:space="preserve"> w Milówce ul. Grunwaldzka 70, 34-</w:t>
      </w:r>
      <w:proofErr w:type="gramStart"/>
      <w:r w:rsidRPr="007B025F">
        <w:rPr>
          <w:rFonts w:ascii="Verdana" w:hAnsi="Verdana"/>
          <w:sz w:val="20"/>
          <w:szCs w:val="20"/>
        </w:rPr>
        <w:t>360  Milówka</w:t>
      </w:r>
      <w:proofErr w:type="gramEnd"/>
    </w:p>
    <w:p w14:paraId="2F9436E3" w14:textId="46113E36" w:rsid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-budynek </w:t>
      </w:r>
      <w:r w:rsidR="0072643C">
        <w:rPr>
          <w:rFonts w:ascii="Verdana" w:hAnsi="Verdana"/>
          <w:sz w:val="20"/>
          <w:szCs w:val="20"/>
        </w:rPr>
        <w:t>1</w:t>
      </w:r>
      <w:r w:rsidR="00243E95">
        <w:rPr>
          <w:rFonts w:ascii="Verdana" w:hAnsi="Verdana"/>
          <w:sz w:val="20"/>
          <w:szCs w:val="20"/>
        </w:rPr>
        <w:t>,</w:t>
      </w:r>
      <w:r w:rsidR="0072643C">
        <w:rPr>
          <w:rFonts w:ascii="Verdana" w:hAnsi="Verdana"/>
          <w:sz w:val="20"/>
          <w:szCs w:val="20"/>
        </w:rPr>
        <w:t>2</w:t>
      </w:r>
      <w:r w:rsidR="00243E95">
        <w:rPr>
          <w:rFonts w:ascii="Verdana" w:hAnsi="Verdana"/>
          <w:sz w:val="20"/>
          <w:szCs w:val="20"/>
        </w:rPr>
        <w:t>.</w:t>
      </w:r>
      <w:r w:rsidR="0072643C">
        <w:rPr>
          <w:rFonts w:ascii="Verdana" w:hAnsi="Verdana"/>
          <w:sz w:val="20"/>
          <w:szCs w:val="20"/>
        </w:rPr>
        <w:t xml:space="preserve">3  </w:t>
      </w:r>
    </w:p>
    <w:p w14:paraId="1BC1BE0C" w14:textId="28D3857B" w:rsid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-budynek </w:t>
      </w:r>
      <w:r w:rsidR="0072643C">
        <w:rPr>
          <w:rFonts w:ascii="Verdana" w:hAnsi="Verdana"/>
          <w:sz w:val="20"/>
          <w:szCs w:val="20"/>
        </w:rPr>
        <w:t xml:space="preserve">4, 4a,5,6, </w:t>
      </w:r>
    </w:p>
    <w:p w14:paraId="7CE6EC3E" w14:textId="09F785D3" w:rsid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72643C">
        <w:rPr>
          <w:rFonts w:ascii="Verdana" w:hAnsi="Verdana"/>
          <w:sz w:val="20"/>
          <w:szCs w:val="20"/>
        </w:rPr>
        <w:t xml:space="preserve">budynek 7,8 </w:t>
      </w:r>
      <w:r>
        <w:rPr>
          <w:rFonts w:ascii="Verdana" w:hAnsi="Verdana"/>
          <w:sz w:val="20"/>
          <w:szCs w:val="20"/>
        </w:rPr>
        <w:t>wiata na sprzęt</w:t>
      </w:r>
      <w:r w:rsidR="0072643C">
        <w:rPr>
          <w:rFonts w:ascii="Verdana" w:hAnsi="Verdana"/>
          <w:sz w:val="20"/>
          <w:szCs w:val="20"/>
        </w:rPr>
        <w:t xml:space="preserve"> i pojazdy </w:t>
      </w:r>
    </w:p>
    <w:p w14:paraId="2F9C007D" w14:textId="438DFB69" w:rsidR="00766513" w:rsidRDefault="00766513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-budynek nr 8a (wiata na pojazdy)</w:t>
      </w:r>
    </w:p>
    <w:p w14:paraId="412386AB" w14:textId="2A49A426" w:rsid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72643C">
        <w:rPr>
          <w:rFonts w:ascii="Verdana" w:hAnsi="Verdana"/>
          <w:sz w:val="20"/>
          <w:szCs w:val="20"/>
        </w:rPr>
        <w:t xml:space="preserve">budynek 9 magazyn soli </w:t>
      </w:r>
      <w:r w:rsidR="008F3DA9">
        <w:rPr>
          <w:rFonts w:ascii="Verdana" w:hAnsi="Verdana"/>
          <w:sz w:val="20"/>
          <w:szCs w:val="20"/>
        </w:rPr>
        <w:t>z</w:t>
      </w:r>
      <w:r w:rsidR="0072643C">
        <w:rPr>
          <w:rFonts w:ascii="Verdana" w:hAnsi="Verdana"/>
          <w:sz w:val="20"/>
          <w:szCs w:val="20"/>
        </w:rPr>
        <w:t xml:space="preserve"> wytwórni</w:t>
      </w:r>
      <w:r w:rsidR="008F3DA9">
        <w:rPr>
          <w:rFonts w:ascii="Verdana" w:hAnsi="Verdana"/>
          <w:sz w:val="20"/>
          <w:szCs w:val="20"/>
        </w:rPr>
        <w:t>ą</w:t>
      </w:r>
      <w:r w:rsidR="0072643C">
        <w:rPr>
          <w:rFonts w:ascii="Verdana" w:hAnsi="Verdana"/>
          <w:sz w:val="20"/>
          <w:szCs w:val="20"/>
        </w:rPr>
        <w:t xml:space="preserve"> solanki, </w:t>
      </w:r>
    </w:p>
    <w:p w14:paraId="356337D0" w14:textId="5A783DE4" w:rsid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72643C">
        <w:rPr>
          <w:rFonts w:ascii="Verdana" w:hAnsi="Verdana"/>
          <w:sz w:val="20"/>
          <w:szCs w:val="20"/>
        </w:rPr>
        <w:t xml:space="preserve">budynek nr 10 </w:t>
      </w:r>
      <w:r>
        <w:rPr>
          <w:rFonts w:ascii="Verdana" w:hAnsi="Verdana"/>
          <w:sz w:val="20"/>
          <w:szCs w:val="20"/>
        </w:rPr>
        <w:t>garaż dla samochodów osobowych</w:t>
      </w:r>
      <w:r w:rsidR="0072643C">
        <w:rPr>
          <w:rFonts w:ascii="Verdana" w:hAnsi="Verdana"/>
          <w:sz w:val="20"/>
          <w:szCs w:val="20"/>
        </w:rPr>
        <w:t xml:space="preserve">, </w:t>
      </w:r>
    </w:p>
    <w:p w14:paraId="4CB7041D" w14:textId="656043C2" w:rsidR="00825716" w:rsidRDefault="00825716" w:rsidP="0072643C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</w:p>
    <w:p w14:paraId="4162AB76" w14:textId="77777777" w:rsidR="00825716" w:rsidRPr="00825716" w:rsidRDefault="00825716" w:rsidP="00825716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</w:p>
    <w:p w14:paraId="74F05B4E" w14:textId="0E4232DF" w:rsidR="008B6667" w:rsidRDefault="0065700A" w:rsidP="004309A4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</w:rPr>
      </w:pPr>
      <w:r w:rsidRPr="007E7A86">
        <w:rPr>
          <w:rFonts w:ascii="Verdana" w:hAnsi="Verdana"/>
          <w:sz w:val="20"/>
          <w:szCs w:val="20"/>
        </w:rPr>
        <w:t xml:space="preserve">Zakres obejmuje kontrolę: </w:t>
      </w:r>
    </w:p>
    <w:p w14:paraId="1510535E" w14:textId="77777777" w:rsidR="004309A4" w:rsidRPr="007E7A86" w:rsidRDefault="004309A4" w:rsidP="004309A4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</w:rPr>
      </w:pPr>
    </w:p>
    <w:p w14:paraId="511B1F68" w14:textId="19C90815" w:rsidR="0065700A" w:rsidRPr="007B025F" w:rsidRDefault="0065700A" w:rsidP="007B025F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elementów budynków narażonych na szkodliwe wpływy atmosferyczne </w:t>
      </w:r>
      <w:r w:rsidR="00D92157">
        <w:rPr>
          <w:rFonts w:ascii="Verdana" w:hAnsi="Verdana"/>
          <w:sz w:val="20"/>
          <w:szCs w:val="20"/>
        </w:rPr>
        <w:br/>
      </w:r>
      <w:r w:rsidRPr="007B025F">
        <w:rPr>
          <w:rFonts w:ascii="Verdana" w:hAnsi="Verdana"/>
          <w:sz w:val="20"/>
          <w:szCs w:val="20"/>
        </w:rPr>
        <w:t>i niszczące działanie czynników występujących podczas użytkowania</w:t>
      </w:r>
    </w:p>
    <w:p w14:paraId="21C7F98F" w14:textId="4A5B4E81" w:rsidR="0065700A" w:rsidRPr="007B025F" w:rsidRDefault="0065700A" w:rsidP="007B025F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instalacji i urządzeń służących </w:t>
      </w:r>
      <w:proofErr w:type="gramStart"/>
      <w:r w:rsidRPr="007B025F">
        <w:rPr>
          <w:rFonts w:ascii="Verdana" w:hAnsi="Verdana"/>
          <w:sz w:val="20"/>
          <w:szCs w:val="20"/>
        </w:rPr>
        <w:t>ochronie  środowiska</w:t>
      </w:r>
      <w:proofErr w:type="gramEnd"/>
      <w:r w:rsidRPr="007B025F">
        <w:rPr>
          <w:rFonts w:ascii="Verdana" w:hAnsi="Verdana"/>
          <w:sz w:val="20"/>
          <w:szCs w:val="20"/>
        </w:rPr>
        <w:t>.</w:t>
      </w:r>
    </w:p>
    <w:p w14:paraId="10326D38" w14:textId="188456F0" w:rsidR="001A591C" w:rsidRPr="007B025F" w:rsidRDefault="007B025F" w:rsidP="007B025F">
      <w:pPr>
        <w:pStyle w:val="Akapitzlist"/>
        <w:numPr>
          <w:ilvl w:val="0"/>
          <w:numId w:val="18"/>
        </w:numPr>
        <w:spacing w:after="0" w:line="240" w:lineRule="auto"/>
        <w:ind w:left="113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instalacji</w:t>
      </w:r>
      <w:r w:rsidR="0065700A" w:rsidRPr="007B025F">
        <w:rPr>
          <w:rFonts w:ascii="Verdana" w:hAnsi="Verdana"/>
          <w:sz w:val="20"/>
          <w:szCs w:val="20"/>
        </w:rPr>
        <w:t xml:space="preserve"> gazowych oraz przewodów kominowych (dymowych, spalinowych </w:t>
      </w:r>
    </w:p>
    <w:p w14:paraId="402EBCED" w14:textId="28D55B5C" w:rsidR="0065700A" w:rsidRDefault="0065700A" w:rsidP="00243E95">
      <w:pPr>
        <w:pStyle w:val="Akapitzlist"/>
        <w:spacing w:after="0" w:line="240" w:lineRule="auto"/>
        <w:ind w:left="113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i wentylacyjnych)</w:t>
      </w:r>
      <w:r w:rsidR="003244B7">
        <w:rPr>
          <w:rFonts w:ascii="Verdana" w:hAnsi="Verdana"/>
          <w:sz w:val="20"/>
          <w:szCs w:val="20"/>
        </w:rPr>
        <w:t xml:space="preserve"> wraz z czyszczenie przewodów kominowych.</w:t>
      </w:r>
      <w:r w:rsidRPr="007B025F">
        <w:rPr>
          <w:rFonts w:ascii="Verdana" w:hAnsi="Verdana"/>
          <w:sz w:val="20"/>
          <w:szCs w:val="20"/>
        </w:rPr>
        <w:t xml:space="preserve"> </w:t>
      </w:r>
    </w:p>
    <w:p w14:paraId="58155844" w14:textId="77777777" w:rsidR="00542DA2" w:rsidRPr="00542DA2" w:rsidRDefault="00542DA2" w:rsidP="00542DA2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eastAsia="pl-PL"/>
        </w:rPr>
      </w:pPr>
      <w:r w:rsidRPr="00542DA2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Protokołów, w zakresie kontroli przewodów kominowych (dymowych, spalinowych i wentylacyjnych) przeprowadzanej na podstawie art. 62 ust. 1 pkt 1 lit. c Prawa budowlanego, które zostaną sporządzane w formie dokumentu elektronicznego, z wykorzystaniem systemu teleinformatycznego obsługującego centralną ewidencję emisyjności budynków, o której mowa w art. 27a ust. 1 ustawy z dnia 21 listopada 2008 r. o wspieraniu termomodernizacji i remontów oraz o centralnej ewidencji emisyjności budynków (Dz. U. z 2024 r. poz. 1446). </w:t>
      </w:r>
    </w:p>
    <w:p w14:paraId="09DD9C60" w14:textId="77777777" w:rsidR="009F3A26" w:rsidRDefault="009F3A26" w:rsidP="009F3A26">
      <w:pPr>
        <w:pStyle w:val="Akapitzlist"/>
        <w:spacing w:after="0" w:line="240" w:lineRule="auto"/>
        <w:ind w:left="1134"/>
        <w:jc w:val="both"/>
        <w:rPr>
          <w:rFonts w:ascii="Verdana" w:hAnsi="Verdana"/>
          <w:sz w:val="20"/>
          <w:szCs w:val="20"/>
        </w:rPr>
      </w:pPr>
    </w:p>
    <w:p w14:paraId="12D260EE" w14:textId="77777777" w:rsidR="008428E3" w:rsidRDefault="008428E3" w:rsidP="00A4536F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8A84329" w14:textId="77777777" w:rsidR="00BA2F99" w:rsidRPr="007B025F" w:rsidRDefault="00BA2F99" w:rsidP="007B025F">
      <w:pPr>
        <w:pStyle w:val="Akapitzlist"/>
        <w:shd w:val="clear" w:color="auto" w:fill="FFFFFF"/>
        <w:spacing w:after="0" w:line="240" w:lineRule="auto"/>
        <w:ind w:left="0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</w:p>
    <w:p w14:paraId="219744E9" w14:textId="132C12C8" w:rsidR="004309A4" w:rsidRPr="00D92157" w:rsidRDefault="00D92157" w:rsidP="00D92157">
      <w:pPr>
        <w:shd w:val="clear" w:color="auto" w:fill="FFFFFF"/>
        <w:spacing w:after="180" w:line="360" w:lineRule="atLeast"/>
        <w:ind w:left="567" w:hanging="567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  <w:r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2</w:t>
      </w:r>
      <w:r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 xml:space="preserve">. </w:t>
      </w:r>
      <w:r w:rsidR="00161A88" w:rsidRPr="00D92157"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 xml:space="preserve">Przeglądy pięcioletnie </w:t>
      </w:r>
      <w:r w:rsidR="002F6E39"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 xml:space="preserve">zgodnie z 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art.</w:t>
      </w:r>
      <w:r w:rsidR="00243E95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 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62 </w:t>
      </w:r>
      <w:r w:rsidR="00243E95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u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st</w:t>
      </w:r>
      <w:r w:rsidR="00243E95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.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 1 pkt 2 </w:t>
      </w:r>
      <w:r w:rsidR="002F6E39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Ustawy 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Praw</w:t>
      </w:r>
      <w:r w:rsidR="002F6E39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o</w:t>
      </w:r>
      <w:r w:rsidR="00161A88" w:rsidRPr="00D92157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 budowlane</w:t>
      </w:r>
    </w:p>
    <w:p w14:paraId="2EE19928" w14:textId="69FFDFEF" w:rsidR="00161A88" w:rsidRDefault="004309A4" w:rsidP="004309A4">
      <w:pPr>
        <w:pStyle w:val="Akapitzlist"/>
        <w:shd w:val="clear" w:color="auto" w:fill="FFFFFF"/>
        <w:spacing w:after="180" w:line="360" w:lineRule="atLeast"/>
        <w:ind w:left="786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4309A4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D</w:t>
      </w:r>
      <w:r w:rsidR="00161A88" w:rsidRPr="004309A4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ot</w:t>
      </w:r>
      <w:r w:rsidR="00835433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yczy</w:t>
      </w:r>
      <w:r w:rsidR="00161A88" w:rsidRPr="004309A4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 obiektów</w:t>
      </w:r>
      <w:r w:rsidR="00277D62" w:rsidRPr="004309A4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:</w:t>
      </w:r>
    </w:p>
    <w:p w14:paraId="0012047E" w14:textId="77777777" w:rsidR="004309A4" w:rsidRPr="004309A4" w:rsidRDefault="004309A4" w:rsidP="004309A4">
      <w:pPr>
        <w:pStyle w:val="Akapitzlist"/>
        <w:shd w:val="clear" w:color="auto" w:fill="FFFFFF"/>
        <w:spacing w:after="180" w:line="360" w:lineRule="atLeast"/>
        <w:ind w:left="786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</w:p>
    <w:p w14:paraId="7B1A6B95" w14:textId="0C8CA523" w:rsidR="00161A88" w:rsidRDefault="00161A88" w:rsidP="00825716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7B025F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OD Skoczów, ul. Wierzbowa 7, 43-430 Skoczów Pogórze</w:t>
      </w:r>
    </w:p>
    <w:p w14:paraId="6BE63CCF" w14:textId="0F8A403C" w:rsid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lastRenderedPageBreak/>
        <w:t>-budynek administracyjno-biurowy</w:t>
      </w:r>
    </w:p>
    <w:p w14:paraId="2FB75458" w14:textId="5B5AC3F6" w:rsid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-</w:t>
      </w:r>
      <w:r w:rsidR="00EB58B1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magazyn znaków +wiata</w:t>
      </w:r>
    </w:p>
    <w:p w14:paraId="59163311" w14:textId="1FBC566C" w:rsid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-</w:t>
      </w:r>
      <w:r w:rsidR="00EB58B1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magazyn </w:t>
      </w:r>
      <w:r w:rsidR="008F3DA9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soli z wytwórnią solanki</w:t>
      </w:r>
      <w:r w:rsidR="00EB58B1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 </w:t>
      </w:r>
    </w:p>
    <w:p w14:paraId="07E08EC7" w14:textId="77777777" w:rsidR="00913369" w:rsidRPr="007B025F" w:rsidRDefault="00913369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</w:p>
    <w:p w14:paraId="6505E902" w14:textId="0B031C11" w:rsidR="00161A88" w:rsidRDefault="00161A88" w:rsidP="00825716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825716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CZT Laliki </w:t>
      </w:r>
      <w:r w:rsidR="00867CFC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352, 34-373 Zwardoń</w:t>
      </w:r>
    </w:p>
    <w:p w14:paraId="4D98BBD5" w14:textId="2AF30B55" w:rsid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-budynek techniczny północ</w:t>
      </w:r>
    </w:p>
    <w:p w14:paraId="1781B0F2" w14:textId="42C82B91" w:rsid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-budynek techniczny południe</w:t>
      </w:r>
    </w:p>
    <w:p w14:paraId="0718A238" w14:textId="77777777" w:rsidR="003244B7" w:rsidRDefault="003244B7" w:rsidP="003244B7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</w:rPr>
      </w:pPr>
      <w:r w:rsidRPr="007E7A86">
        <w:rPr>
          <w:rFonts w:ascii="Verdana" w:hAnsi="Verdana"/>
          <w:sz w:val="20"/>
          <w:szCs w:val="20"/>
        </w:rPr>
        <w:t xml:space="preserve">Zakres obejmuje kontrolę: </w:t>
      </w:r>
    </w:p>
    <w:p w14:paraId="5713F6FD" w14:textId="77777777" w:rsidR="003244B7" w:rsidRPr="007E7A86" w:rsidRDefault="003244B7" w:rsidP="003244B7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</w:rPr>
      </w:pPr>
    </w:p>
    <w:p w14:paraId="33F72E0A" w14:textId="77777777" w:rsidR="003244B7" w:rsidRPr="007B025F" w:rsidRDefault="003244B7" w:rsidP="003244B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elementów budynków narażonych na szkodliwe wpływy atmosferyczne </w:t>
      </w:r>
      <w:r>
        <w:rPr>
          <w:rFonts w:ascii="Verdana" w:hAnsi="Verdana"/>
          <w:sz w:val="20"/>
          <w:szCs w:val="20"/>
        </w:rPr>
        <w:br/>
      </w:r>
      <w:r w:rsidRPr="007B025F">
        <w:rPr>
          <w:rFonts w:ascii="Verdana" w:hAnsi="Verdana"/>
          <w:sz w:val="20"/>
          <w:szCs w:val="20"/>
        </w:rPr>
        <w:t>i niszczące działanie czynników występujących podczas użytkowania</w:t>
      </w:r>
    </w:p>
    <w:p w14:paraId="2CADFF37" w14:textId="77777777" w:rsidR="003244B7" w:rsidRPr="007B025F" w:rsidRDefault="003244B7" w:rsidP="003244B7">
      <w:pPr>
        <w:pStyle w:val="Akapitzlist"/>
        <w:numPr>
          <w:ilvl w:val="0"/>
          <w:numId w:val="29"/>
        </w:num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instalacji i urządzeń służących </w:t>
      </w:r>
      <w:proofErr w:type="gramStart"/>
      <w:r w:rsidRPr="007B025F">
        <w:rPr>
          <w:rFonts w:ascii="Verdana" w:hAnsi="Verdana"/>
          <w:sz w:val="20"/>
          <w:szCs w:val="20"/>
        </w:rPr>
        <w:t>ochronie  środowiska</w:t>
      </w:r>
      <w:proofErr w:type="gramEnd"/>
      <w:r w:rsidRPr="007B025F">
        <w:rPr>
          <w:rFonts w:ascii="Verdana" w:hAnsi="Verdana"/>
          <w:sz w:val="20"/>
          <w:szCs w:val="20"/>
        </w:rPr>
        <w:t>.</w:t>
      </w:r>
    </w:p>
    <w:p w14:paraId="5A82459A" w14:textId="4BB42530" w:rsidR="003244B7" w:rsidRPr="003244B7" w:rsidRDefault="003244B7" w:rsidP="003244B7">
      <w:pPr>
        <w:pStyle w:val="Akapitzlist"/>
        <w:numPr>
          <w:ilvl w:val="0"/>
          <w:numId w:val="29"/>
        </w:num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3244B7">
        <w:rPr>
          <w:rFonts w:ascii="Verdana" w:hAnsi="Verdana"/>
          <w:sz w:val="20"/>
          <w:szCs w:val="20"/>
        </w:rPr>
        <w:t xml:space="preserve">instalacji gazowych oraz przewodów kominowych (dymowych, spalinowych </w:t>
      </w:r>
      <w:r w:rsidR="00F47AAF">
        <w:rPr>
          <w:rFonts w:ascii="Verdana" w:hAnsi="Verdana"/>
          <w:sz w:val="20"/>
          <w:szCs w:val="20"/>
        </w:rPr>
        <w:br/>
      </w:r>
      <w:r w:rsidRPr="003244B7">
        <w:rPr>
          <w:rFonts w:ascii="Verdana" w:hAnsi="Verdana"/>
          <w:sz w:val="20"/>
          <w:szCs w:val="20"/>
        </w:rPr>
        <w:t>i wentylacyjnych)</w:t>
      </w:r>
      <w:r>
        <w:rPr>
          <w:rFonts w:ascii="Verdana" w:hAnsi="Verdana"/>
          <w:sz w:val="20"/>
          <w:szCs w:val="20"/>
        </w:rPr>
        <w:t xml:space="preserve"> wraz z czyszczenie przewodów kominowych.</w:t>
      </w:r>
    </w:p>
    <w:p w14:paraId="719F8F8C" w14:textId="38AB5AE9" w:rsidR="003244B7" w:rsidRDefault="003244B7" w:rsidP="003244B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244B7">
        <w:rPr>
          <w:rFonts w:ascii="Verdana" w:hAnsi="Verdana"/>
          <w:sz w:val="20"/>
          <w:szCs w:val="20"/>
        </w:rPr>
        <w:t>stanu technicznego i przydatności do użytkowania obiektu budowlanego, estetyki obiektu budowlanego oraz jego otoczenia; kontrolą tą powinno być objęte również badanie instalacji elektrycznej i piorunochronnej w zakresie stanu sprawności połączeń, osprzętu, zabezpieczeń i środków ochrony od porażeń, oporności izolacji przewodów oraz uziemień instalacji i aparatów</w:t>
      </w:r>
      <w:r w:rsidR="00FC2492">
        <w:rPr>
          <w:rFonts w:ascii="Verdana" w:hAnsi="Verdana"/>
          <w:sz w:val="20"/>
          <w:szCs w:val="20"/>
        </w:rPr>
        <w:t>.</w:t>
      </w:r>
    </w:p>
    <w:p w14:paraId="66518C73" w14:textId="77777777" w:rsidR="00825716" w:rsidRPr="00825716" w:rsidRDefault="00825716" w:rsidP="00825716">
      <w:pPr>
        <w:pStyle w:val="Akapitzlist"/>
        <w:shd w:val="clear" w:color="auto" w:fill="FFFFFF"/>
        <w:spacing w:after="0" w:line="240" w:lineRule="auto"/>
        <w:ind w:left="1004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</w:p>
    <w:p w14:paraId="288BF72D" w14:textId="2C5A148B" w:rsidR="004B2EDD" w:rsidRPr="00F47AAF" w:rsidRDefault="004B2EDD" w:rsidP="00F47AAF">
      <w:pPr>
        <w:pStyle w:val="Akapitzlist"/>
        <w:numPr>
          <w:ilvl w:val="0"/>
          <w:numId w:val="18"/>
        </w:numPr>
        <w:shd w:val="clear" w:color="auto" w:fill="FFFFFF"/>
        <w:spacing w:after="180" w:line="360" w:lineRule="atLeast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  <w:r w:rsidRPr="00F47AAF"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>Założenie CKOB</w:t>
      </w:r>
    </w:p>
    <w:p w14:paraId="62F356E9" w14:textId="1DFC624D" w:rsidR="00F47AAF" w:rsidRPr="00F47AAF" w:rsidRDefault="00F47AAF" w:rsidP="00F47AAF">
      <w:pPr>
        <w:shd w:val="clear" w:color="auto" w:fill="FFFFFF"/>
        <w:spacing w:after="180" w:line="360" w:lineRule="atLeast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F47AAF">
        <w:rPr>
          <w:rFonts w:ascii="Verdana" w:hAnsi="Verdana"/>
          <w:sz w:val="20"/>
          <w:szCs w:val="20"/>
        </w:rPr>
        <w:t>zgodnie z art. 62 ust. 1 pkt 1 Ustawy Prawo budowlane dla budynków:</w:t>
      </w:r>
    </w:p>
    <w:p w14:paraId="557C430B" w14:textId="3307C683" w:rsidR="00F47AAF" w:rsidRDefault="00F47AAF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Budynek biurowo socjalny, ul. Krakowska 44 Stara Wieś </w:t>
      </w:r>
    </w:p>
    <w:p w14:paraId="2F986D7F" w14:textId="35D8831E" w:rsidR="00F47AAF" w:rsidRDefault="00F47AAF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Budynek warsztatowo garażowy, ul. Krakowska 44 Stara Wieś</w:t>
      </w:r>
    </w:p>
    <w:p w14:paraId="5D86DF82" w14:textId="5CF49D18" w:rsidR="00F47AAF" w:rsidRDefault="00F47AAF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Wiata na sprzęty ul. Krakowska 44 Stara Wieś</w:t>
      </w:r>
    </w:p>
    <w:p w14:paraId="65CAE2B8" w14:textId="5EEE4CF2" w:rsidR="00277D62" w:rsidRDefault="00F47AAF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Magazyn soli z wytwórnią solanki, ul. Krakowska 44 Stara Wieś</w:t>
      </w:r>
    </w:p>
    <w:p w14:paraId="7EE18C5F" w14:textId="24C22EAD" w:rsidR="00462492" w:rsidRDefault="00462492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MOP Dankowice wschód 49.937870,19,108868 </w:t>
      </w:r>
    </w:p>
    <w:p w14:paraId="79F618C8" w14:textId="1CD4A4C7" w:rsidR="00462492" w:rsidRDefault="00462492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MOP Dankowice </w:t>
      </w:r>
      <w:proofErr w:type="gramStart"/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zachód  49.938251</w:t>
      </w:r>
      <w:proofErr w:type="gramEnd"/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,19,105484</w:t>
      </w:r>
    </w:p>
    <w:p w14:paraId="6745D3DD" w14:textId="77777777" w:rsidR="00884C32" w:rsidRDefault="00884C32" w:rsidP="00F47AAF">
      <w:pPr>
        <w:shd w:val="clear" w:color="auto" w:fill="FFFFFF"/>
        <w:spacing w:after="0" w:line="240" w:lineRule="auto"/>
        <w:ind w:firstLine="284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</w:p>
    <w:p w14:paraId="5E0036DB" w14:textId="07015C18" w:rsidR="00884C32" w:rsidRPr="00884C32" w:rsidRDefault="00884C32" w:rsidP="00884C32">
      <w:pPr>
        <w:pStyle w:val="Akapitzlist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  <w:r w:rsidRPr="00884C32"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>Dokonanie wpisów w CKOB</w:t>
      </w:r>
    </w:p>
    <w:p w14:paraId="12E2001E" w14:textId="77777777" w:rsidR="00161A88" w:rsidRPr="007B025F" w:rsidRDefault="00161A88" w:rsidP="007B025F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</w:p>
    <w:p w14:paraId="649D0AB0" w14:textId="68B2156A" w:rsidR="00161A88" w:rsidRPr="007B025F" w:rsidRDefault="00E73035" w:rsidP="00F47AAF">
      <w:pPr>
        <w:shd w:val="clear" w:color="auto" w:fill="FFFFFF"/>
        <w:spacing w:after="180" w:line="360" w:lineRule="atLeast"/>
        <w:ind w:left="284" w:firstLine="142"/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</w:pPr>
      <w:r w:rsidRPr="007B025F">
        <w:rPr>
          <w:rFonts w:ascii="Verdana" w:eastAsia="Times New Roman" w:hAnsi="Verdana" w:cs="Arial"/>
          <w:b/>
          <w:bCs/>
          <w:color w:val="0A0A0A"/>
          <w:kern w:val="0"/>
          <w:sz w:val="20"/>
          <w:szCs w:val="20"/>
          <w:lang w:eastAsia="pl-PL"/>
          <w14:ligatures w14:val="none"/>
        </w:rPr>
        <w:t>III Obowiązki Wykonawcy:</w:t>
      </w:r>
    </w:p>
    <w:p w14:paraId="44C01ED5" w14:textId="0CBBEFDA" w:rsidR="007B025F" w:rsidRPr="007B025F" w:rsidRDefault="007B025F" w:rsidP="00277D62">
      <w:pPr>
        <w:pStyle w:val="Akapitzlist"/>
        <w:numPr>
          <w:ilvl w:val="0"/>
          <w:numId w:val="7"/>
        </w:numPr>
        <w:spacing w:line="25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Wykonania przedmiotu zamówienia z należytą starannością, zgodnie z zasadami sztuki budowlanej i wiedzy technicznej, a także zgodnie z obowiązującym prawem, </w:t>
      </w:r>
      <w:r w:rsidR="00FC2942">
        <w:rPr>
          <w:rFonts w:ascii="Verdana" w:hAnsi="Verdana"/>
          <w:sz w:val="20"/>
          <w:szCs w:val="20"/>
        </w:rPr>
        <w:br/>
      </w:r>
      <w:r w:rsidRPr="007B025F">
        <w:rPr>
          <w:rFonts w:ascii="Verdana" w:hAnsi="Verdana"/>
          <w:sz w:val="20"/>
          <w:szCs w:val="20"/>
        </w:rPr>
        <w:t xml:space="preserve">w szczególności z ustawą z dnia 7 lipca 1994 r. </w:t>
      </w:r>
      <w:proofErr w:type="gramStart"/>
      <w:r w:rsidRPr="007B025F">
        <w:rPr>
          <w:rFonts w:ascii="Verdana" w:hAnsi="Verdana"/>
          <w:sz w:val="20"/>
          <w:szCs w:val="20"/>
        </w:rPr>
        <w:t>Prawo  Budowlane</w:t>
      </w:r>
      <w:proofErr w:type="gramEnd"/>
      <w:r w:rsidRPr="007B025F">
        <w:rPr>
          <w:rFonts w:ascii="Verdana" w:hAnsi="Verdana"/>
          <w:sz w:val="20"/>
          <w:szCs w:val="20"/>
        </w:rPr>
        <w:t xml:space="preserve"> </w:t>
      </w:r>
      <w:r w:rsidRPr="007B025F">
        <w:rPr>
          <w:rFonts w:ascii="Verdana" w:hAnsi="Verdana"/>
          <w:sz w:val="20"/>
          <w:szCs w:val="20"/>
        </w:rPr>
        <w:br/>
      </w:r>
      <w:r w:rsidRPr="007B025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</w:t>
      </w:r>
      <w:r w:rsidRPr="007B025F">
        <w:rPr>
          <w:rFonts w:ascii="Verdana" w:hAnsi="Verdana"/>
          <w:sz w:val="20"/>
          <w:szCs w:val="20"/>
        </w:rPr>
        <w:t xml:space="preserve">Dz. U. z 2025 r. poz. 418), rozporządzeniem Ministra Spraw Wewnętrznych </w:t>
      </w:r>
      <w:r w:rsidRPr="007B025F">
        <w:rPr>
          <w:rFonts w:ascii="Verdana" w:hAnsi="Verdana"/>
          <w:sz w:val="20"/>
          <w:szCs w:val="20"/>
        </w:rPr>
        <w:br/>
        <w:t xml:space="preserve">i Administracji z dnia 16 sierpnia 1999 r. w sprawie warunków technicznych użytkowania budynków mieszkalnych (Dz. U. z 1999 r. nr 74, poz. 836), rozporządzeniem Ministra Rozwoju i Technologii z dnia 15 grudnia 2022 r. w sprawie książki obiektu budowlanego oraz systemu Cyfrowa Książka Obiektu Budowlanego (Dz. U. z 2022 r. poz. 2778) oraz </w:t>
      </w:r>
      <w:proofErr w:type="gramStart"/>
      <w:r w:rsidRPr="007B025F">
        <w:rPr>
          <w:rFonts w:ascii="Verdana" w:hAnsi="Verdana"/>
          <w:sz w:val="20"/>
          <w:szCs w:val="20"/>
        </w:rPr>
        <w:t>Polskimi  Normami</w:t>
      </w:r>
      <w:proofErr w:type="gramEnd"/>
      <w:r w:rsidRPr="007B025F">
        <w:rPr>
          <w:rFonts w:ascii="Verdana" w:hAnsi="Verdana"/>
          <w:sz w:val="20"/>
          <w:szCs w:val="20"/>
        </w:rPr>
        <w:t>. W przypadku zmiany stanu prawnego w trakcie realizacji zamówienia, Wykonawca ma obowiązek wprowadzić we własnym zakresie i na własny koszt niezbędne aktualizacje, wynikające ze zmiany stanu prawnego.</w:t>
      </w:r>
    </w:p>
    <w:p w14:paraId="196B99EA" w14:textId="20ED32DF" w:rsidR="007B025F" w:rsidRPr="007B025F" w:rsidRDefault="007B025F" w:rsidP="00277D62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Przeprowadzanie kontroli obiektów budowlanych w dniach od poniedziałku do piątku </w:t>
      </w:r>
      <w:r w:rsidR="00FC2942">
        <w:rPr>
          <w:rFonts w:ascii="Verdana" w:hAnsi="Verdana"/>
          <w:sz w:val="20"/>
          <w:szCs w:val="20"/>
        </w:rPr>
        <w:br/>
      </w:r>
      <w:r w:rsidRPr="007B025F">
        <w:rPr>
          <w:rFonts w:ascii="Verdana" w:hAnsi="Verdana"/>
          <w:sz w:val="20"/>
          <w:szCs w:val="20"/>
        </w:rPr>
        <w:t xml:space="preserve">w godzinach 7:00-15:00, </w:t>
      </w:r>
    </w:p>
    <w:p w14:paraId="4FFC52E4" w14:textId="77777777" w:rsidR="007B025F" w:rsidRPr="007B025F" w:rsidRDefault="007B025F" w:rsidP="0093378A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Udzielania Zamawiającemu na każde żądanie informacji o stanie zaawansowania wykonanej usługi.</w:t>
      </w:r>
    </w:p>
    <w:p w14:paraId="1E04C71A" w14:textId="77777777" w:rsidR="007B025F" w:rsidRPr="007B025F" w:rsidRDefault="007B025F" w:rsidP="0093378A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Dysponowanie personelem posiadającym odpowiednie kwalifikacje do wykonania przedmiotu zamówienia, w szczególności uprawnieniami budowlanymi </w:t>
      </w:r>
      <w:r w:rsidRPr="007B025F">
        <w:rPr>
          <w:rFonts w:ascii="Verdana" w:hAnsi="Verdana"/>
          <w:sz w:val="20"/>
          <w:szCs w:val="20"/>
        </w:rPr>
        <w:br/>
        <w:t>w specjalnościach właściwych dla przedmiotu zamówienia.</w:t>
      </w:r>
    </w:p>
    <w:p w14:paraId="3856F4DB" w14:textId="77777777" w:rsidR="007B025F" w:rsidRPr="007B025F" w:rsidRDefault="007B025F" w:rsidP="0093378A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Używanie do wykonania usługi własnego sprzętu i urządzeń. Wszystkie stosowane przyrządy pomiarowe muszą posiadać aktualne świadectwa wzorcowania/ legalizacji.</w:t>
      </w:r>
    </w:p>
    <w:p w14:paraId="7AFC492D" w14:textId="77777777" w:rsidR="007B025F" w:rsidRPr="007B025F" w:rsidRDefault="007B025F" w:rsidP="0093378A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lastRenderedPageBreak/>
        <w:t>W przypadku zaistnienia podczas wykonywania prac będących przedmiotem zamówienia zagrożenia dla zdrowia / życia użytkowników obiektów i /lub znajdującego się na ich terenie mienia podjęcie działań mających na celu zapobieżenie powstaniu szkód osobowych i strat w mieniu, np. poprzez zabezpieczenie instalacji elektrycznej w trybie interwencyjnym.</w:t>
      </w:r>
    </w:p>
    <w:p w14:paraId="3B903876" w14:textId="77777777" w:rsidR="007B025F" w:rsidRPr="007B025F" w:rsidRDefault="007B025F" w:rsidP="0093378A">
      <w:pPr>
        <w:pStyle w:val="Akapitzlist"/>
        <w:numPr>
          <w:ilvl w:val="0"/>
          <w:numId w:val="7"/>
        </w:numPr>
        <w:spacing w:line="25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Sporządzenie protokołów opisowych, wraz z dokumentacją fotograficzną, </w:t>
      </w:r>
      <w:r w:rsidRPr="007B025F">
        <w:rPr>
          <w:rFonts w:ascii="Verdana" w:hAnsi="Verdana"/>
          <w:sz w:val="20"/>
          <w:szCs w:val="20"/>
        </w:rPr>
        <w:br/>
        <w:t>z przeprowadzonych kontroli okresowych, oddzielnie dla każdego budynku. Protokoły te powinny zawierać:</w:t>
      </w:r>
    </w:p>
    <w:p w14:paraId="26D2DD1D" w14:textId="77777777" w:rsidR="007B025F" w:rsidRPr="007B025F" w:rsidRDefault="007B025F" w:rsidP="0093378A">
      <w:pPr>
        <w:pStyle w:val="Akapitzlist"/>
        <w:numPr>
          <w:ilvl w:val="0"/>
          <w:numId w:val="8"/>
        </w:numPr>
        <w:spacing w:line="25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określenie stanu technicznego obiektów budowlanych,</w:t>
      </w:r>
    </w:p>
    <w:p w14:paraId="027957A3" w14:textId="77777777" w:rsidR="007B025F" w:rsidRPr="007B025F" w:rsidRDefault="007B025F" w:rsidP="0093378A">
      <w:pPr>
        <w:pStyle w:val="Akapitzlist"/>
        <w:numPr>
          <w:ilvl w:val="0"/>
          <w:numId w:val="8"/>
        </w:numPr>
        <w:spacing w:line="25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określenie zużycia lub uszkodzenia elementów ww. obiektów,</w:t>
      </w:r>
    </w:p>
    <w:p w14:paraId="0423C13D" w14:textId="77777777" w:rsidR="007B025F" w:rsidRPr="007B025F" w:rsidRDefault="007B025F" w:rsidP="0093378A">
      <w:pPr>
        <w:pStyle w:val="Akapitzlist"/>
        <w:numPr>
          <w:ilvl w:val="0"/>
          <w:numId w:val="8"/>
        </w:numPr>
        <w:spacing w:line="25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określenie zakresu robót remontowych koniecznych do wykonania  </w:t>
      </w:r>
      <w:r w:rsidRPr="007B025F">
        <w:rPr>
          <w:rFonts w:ascii="Verdana" w:hAnsi="Verdana"/>
          <w:sz w:val="20"/>
          <w:szCs w:val="20"/>
        </w:rPr>
        <w:br/>
        <w:t>w danym obiekcie z określeniem ich usytuowania,</w:t>
      </w:r>
    </w:p>
    <w:p w14:paraId="6AB8FD67" w14:textId="77777777" w:rsidR="007B025F" w:rsidRPr="007B025F" w:rsidRDefault="007B025F" w:rsidP="007B025F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określenie sposobu użytkowania elementów obiektu budowlanego narażonych na szkodliwe działanie czynników atmosferycznych </w:t>
      </w:r>
      <w:proofErr w:type="gramStart"/>
      <w:r w:rsidRPr="007B025F">
        <w:rPr>
          <w:rFonts w:ascii="Verdana" w:hAnsi="Verdana"/>
          <w:sz w:val="20"/>
          <w:szCs w:val="20"/>
        </w:rPr>
        <w:t>i  innych</w:t>
      </w:r>
      <w:proofErr w:type="gramEnd"/>
      <w:r w:rsidRPr="007B025F">
        <w:rPr>
          <w:rFonts w:ascii="Verdana" w:hAnsi="Verdana"/>
          <w:sz w:val="20"/>
          <w:szCs w:val="20"/>
        </w:rPr>
        <w:t xml:space="preserve"> czynników,</w:t>
      </w:r>
    </w:p>
    <w:p w14:paraId="55DE4AC0" w14:textId="77777777" w:rsidR="007B025F" w:rsidRPr="007B025F" w:rsidRDefault="007B025F" w:rsidP="007B025F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dołączoną dokumentację fotograficzną elementów obiektu budowlanego wymagających konserwacji lub naprawy,</w:t>
      </w:r>
    </w:p>
    <w:p w14:paraId="4BE67959" w14:textId="77777777" w:rsidR="007B025F" w:rsidRPr="007B025F" w:rsidRDefault="007B025F" w:rsidP="007B025F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dołączoną kopię uprawnień budowlanych osoby/osób wykonującej/wykonujących przeglądy o odpowiedniej specjalności zgodnie z wymaganiami wynikającymi </w:t>
      </w:r>
      <w:proofErr w:type="gramStart"/>
      <w:r w:rsidRPr="007B025F">
        <w:rPr>
          <w:rFonts w:ascii="Verdana" w:hAnsi="Verdana"/>
          <w:sz w:val="20"/>
          <w:szCs w:val="20"/>
        </w:rPr>
        <w:t>z  art.</w:t>
      </w:r>
      <w:proofErr w:type="gramEnd"/>
      <w:r w:rsidRPr="007B025F">
        <w:rPr>
          <w:rFonts w:ascii="Verdana" w:hAnsi="Verdana"/>
          <w:sz w:val="20"/>
          <w:szCs w:val="20"/>
        </w:rPr>
        <w:t xml:space="preserve"> 62 Ustawy z dnia 7 lipca 1994 r. Prawo Budowlane (uprawniających do wykonywania poszczególnych przeglądów) wraz z aktualnym zaświadczeniem z Izby Inżynierów Budownictwa.      </w:t>
      </w:r>
    </w:p>
    <w:p w14:paraId="63CA1DC0" w14:textId="0BC9AA7F" w:rsidR="007B025F" w:rsidRPr="007B025F" w:rsidRDefault="007B025F" w:rsidP="007B025F">
      <w:pPr>
        <w:pStyle w:val="Akapitzlist"/>
        <w:numPr>
          <w:ilvl w:val="0"/>
          <w:numId w:val="7"/>
        </w:numPr>
        <w:spacing w:line="256" w:lineRule="auto"/>
        <w:jc w:val="both"/>
        <w:rPr>
          <w:rFonts w:ascii="Verdana" w:hAnsi="Verdana"/>
          <w:sz w:val="20"/>
          <w:szCs w:val="20"/>
        </w:rPr>
      </w:pPr>
      <w:bookmarkStart w:id="0" w:name="_Hlk197693210"/>
      <w:r w:rsidRPr="007B025F">
        <w:rPr>
          <w:rFonts w:ascii="Verdana" w:hAnsi="Verdana"/>
          <w:sz w:val="20"/>
          <w:szCs w:val="20"/>
        </w:rPr>
        <w:t xml:space="preserve">Przekazanie Zamawiającemu dokumentacji z wykonanych kontroli </w:t>
      </w:r>
      <w:proofErr w:type="gramStart"/>
      <w:r w:rsidRPr="007B025F">
        <w:rPr>
          <w:rFonts w:ascii="Verdana" w:hAnsi="Verdana"/>
          <w:sz w:val="20"/>
          <w:szCs w:val="20"/>
        </w:rPr>
        <w:t>okresowych,</w:t>
      </w:r>
      <w:proofErr w:type="gramEnd"/>
      <w:r w:rsidRPr="007B025F">
        <w:rPr>
          <w:rFonts w:ascii="Verdana" w:hAnsi="Verdana"/>
          <w:sz w:val="20"/>
          <w:szCs w:val="20"/>
        </w:rPr>
        <w:t xml:space="preserve"> (tj. protokołów, po jednym egzemplarzu w formie papierowej i </w:t>
      </w:r>
      <w:proofErr w:type="gramStart"/>
      <w:r w:rsidRPr="007B025F">
        <w:rPr>
          <w:rFonts w:ascii="Verdana" w:hAnsi="Verdana"/>
          <w:sz w:val="20"/>
          <w:szCs w:val="20"/>
        </w:rPr>
        <w:t>elektronicznej  (</w:t>
      </w:r>
      <w:proofErr w:type="gramEnd"/>
      <w:r w:rsidRPr="007B025F">
        <w:rPr>
          <w:rFonts w:ascii="Verdana" w:hAnsi="Verdana"/>
          <w:sz w:val="20"/>
          <w:szCs w:val="20"/>
        </w:rPr>
        <w:t>na nośnikach jednokrotnego zapisu CD/DVD)</w:t>
      </w:r>
    </w:p>
    <w:bookmarkEnd w:id="0"/>
    <w:p w14:paraId="5BE44775" w14:textId="77777777" w:rsidR="007B025F" w:rsidRPr="007B025F" w:rsidRDefault="007B025F" w:rsidP="007B025F">
      <w:pPr>
        <w:pStyle w:val="Akapitzlist"/>
        <w:numPr>
          <w:ilvl w:val="0"/>
          <w:numId w:val="7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Wygenerowanych protokołów w formie papierowej z systemu teleinformatycznego Głównego Urzędu Nadzoru Budowlanego, w zakresie kontroli przewodów kominowych (dymowych, spalinowych i wentylacyjnych) przeprowadzanej na podstawie art. 62 ust. 1 pkt 1 lit. c, które zostaną sporządzane w formie dokumentu elektronicznego, z wykorzystaniem systemu teleinformatycznego obsługującego centralną ewidencję emisyjności budynków, o której mowa w art. 27a ust. 1 ustawy z dnia 21 listopada 2008 r. o wspieraniu termomodernizacji i remontów oraz o centralnej ewidencji emisyjności budynków (Dz. U. z 2024 r. poz. 1446). </w:t>
      </w:r>
    </w:p>
    <w:p w14:paraId="5F96453E" w14:textId="77777777" w:rsidR="007B025F" w:rsidRDefault="007B025F" w:rsidP="007B025F">
      <w:pPr>
        <w:pStyle w:val="Akapitzlist"/>
        <w:numPr>
          <w:ilvl w:val="0"/>
          <w:numId w:val="7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Rejestracja cyfrowych książek obiektów budowlanych w systemie c-KOB, </w:t>
      </w:r>
      <w:bookmarkStart w:id="1" w:name="_Hlk198015895"/>
      <w:r w:rsidRPr="007B025F">
        <w:rPr>
          <w:rFonts w:ascii="Verdana" w:hAnsi="Verdana"/>
          <w:sz w:val="20"/>
          <w:szCs w:val="20"/>
        </w:rPr>
        <w:t xml:space="preserve">do budynków wskazanych w załączniki nr 1 do OPZ. </w:t>
      </w:r>
    </w:p>
    <w:p w14:paraId="70CD12C4" w14:textId="5905B9C9" w:rsidR="008F5AE8" w:rsidRDefault="008F5AE8" w:rsidP="008F5AE8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Tj. </w:t>
      </w:r>
      <w:r w:rsidRPr="007B025F">
        <w:rPr>
          <w:rFonts w:ascii="Verdana" w:hAnsi="Verdana"/>
          <w:sz w:val="20"/>
          <w:szCs w:val="20"/>
        </w:rPr>
        <w:t xml:space="preserve">Rejon Stara </w:t>
      </w:r>
      <w:proofErr w:type="gramStart"/>
      <w:r w:rsidRPr="007B025F">
        <w:rPr>
          <w:rFonts w:ascii="Verdana" w:hAnsi="Verdana"/>
          <w:sz w:val="20"/>
          <w:szCs w:val="20"/>
        </w:rPr>
        <w:t>Wieś ,</w:t>
      </w:r>
      <w:proofErr w:type="gramEnd"/>
      <w:r w:rsidRPr="007B025F">
        <w:rPr>
          <w:rFonts w:ascii="Verdana" w:hAnsi="Verdana"/>
          <w:sz w:val="20"/>
          <w:szCs w:val="20"/>
        </w:rPr>
        <w:t xml:space="preserve"> ul. Krakowska 44, 43-330 Stara Wieś</w:t>
      </w:r>
      <w:r w:rsidR="00295063">
        <w:rPr>
          <w:rFonts w:ascii="Verdana" w:hAnsi="Verdana"/>
          <w:sz w:val="20"/>
          <w:szCs w:val="20"/>
        </w:rPr>
        <w:t>:</w:t>
      </w:r>
    </w:p>
    <w:p w14:paraId="71757D60" w14:textId="374ABF53" w:rsidR="00295063" w:rsidRPr="00295063" w:rsidRDefault="00295063" w:rsidP="00295063">
      <w:pPr>
        <w:pStyle w:val="Akapitzlist"/>
        <w:shd w:val="clear" w:color="auto" w:fill="FFFFFF"/>
        <w:spacing w:after="0" w:line="240" w:lineRule="auto"/>
        <w:ind w:left="1080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295063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Budynek biurowo socjalny</w:t>
      </w:r>
    </w:p>
    <w:p w14:paraId="4357BAEB" w14:textId="092607DC" w:rsidR="00295063" w:rsidRPr="00295063" w:rsidRDefault="00295063" w:rsidP="00295063">
      <w:pPr>
        <w:pStyle w:val="Akapitzlist"/>
        <w:shd w:val="clear" w:color="auto" w:fill="FFFFFF"/>
        <w:spacing w:after="0" w:line="240" w:lineRule="auto"/>
        <w:ind w:left="1080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295063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Budynek warsztatowo garażowy</w:t>
      </w:r>
    </w:p>
    <w:p w14:paraId="17AAAAB5" w14:textId="01A95A9C" w:rsidR="00295063" w:rsidRPr="00295063" w:rsidRDefault="00295063" w:rsidP="00295063">
      <w:pPr>
        <w:pStyle w:val="Akapitzlist"/>
        <w:shd w:val="clear" w:color="auto" w:fill="FFFFFF"/>
        <w:spacing w:after="0" w:line="240" w:lineRule="auto"/>
        <w:ind w:left="1080"/>
        <w:jc w:val="both"/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</w:pPr>
      <w:r w:rsidRPr="00295063"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 xml:space="preserve">Wiata na sprzęty </w:t>
      </w:r>
    </w:p>
    <w:p w14:paraId="2D45D39D" w14:textId="0963935C" w:rsidR="00295063" w:rsidRPr="007B025F" w:rsidRDefault="00295063" w:rsidP="00295063">
      <w:pPr>
        <w:pStyle w:val="Akapitzlist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color w:val="0A0A0A"/>
          <w:kern w:val="0"/>
          <w:sz w:val="20"/>
          <w:szCs w:val="20"/>
          <w:lang w:eastAsia="pl-PL"/>
          <w14:ligatures w14:val="none"/>
        </w:rPr>
        <w:t>Magazyn soli z wytwórnią solanki</w:t>
      </w:r>
    </w:p>
    <w:p w14:paraId="0655EBCF" w14:textId="77777777" w:rsidR="008F5AE8" w:rsidRPr="007B025F" w:rsidRDefault="008F5AE8" w:rsidP="008F5AE8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MOP</w:t>
      </w:r>
      <w:r>
        <w:rPr>
          <w:rFonts w:ascii="Verdana" w:hAnsi="Verdana"/>
          <w:sz w:val="20"/>
          <w:szCs w:val="20"/>
        </w:rPr>
        <w:t xml:space="preserve"> Dankowice</w:t>
      </w:r>
      <w:r w:rsidRPr="007B025F">
        <w:rPr>
          <w:rFonts w:ascii="Verdana" w:hAnsi="Verdana"/>
          <w:sz w:val="20"/>
          <w:szCs w:val="20"/>
        </w:rPr>
        <w:t xml:space="preserve"> Wschód</w:t>
      </w:r>
      <w:r>
        <w:rPr>
          <w:rFonts w:ascii="Verdana" w:hAnsi="Verdana"/>
          <w:sz w:val="20"/>
          <w:szCs w:val="20"/>
        </w:rPr>
        <w:t xml:space="preserve"> współrzędne 49.937870,19.108868</w:t>
      </w:r>
    </w:p>
    <w:p w14:paraId="29440864" w14:textId="0CE385DD" w:rsidR="008F5AE8" w:rsidRDefault="008F5AE8" w:rsidP="008F5AE8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MOP</w:t>
      </w:r>
      <w:r>
        <w:rPr>
          <w:rFonts w:ascii="Verdana" w:hAnsi="Verdana"/>
          <w:sz w:val="20"/>
          <w:szCs w:val="20"/>
        </w:rPr>
        <w:t xml:space="preserve"> Dankowice Z</w:t>
      </w:r>
      <w:r w:rsidRPr="007B025F">
        <w:rPr>
          <w:rFonts w:ascii="Verdana" w:hAnsi="Verdana"/>
          <w:sz w:val="20"/>
          <w:szCs w:val="20"/>
        </w:rPr>
        <w:t xml:space="preserve">achód </w:t>
      </w:r>
      <w:r>
        <w:rPr>
          <w:rFonts w:ascii="Verdana" w:hAnsi="Verdana"/>
          <w:sz w:val="20"/>
          <w:szCs w:val="20"/>
        </w:rPr>
        <w:t xml:space="preserve">współrzędne 49.938251,19.105484 </w:t>
      </w:r>
    </w:p>
    <w:p w14:paraId="0C5BB485" w14:textId="0748A8C4" w:rsidR="008F5AE8" w:rsidRPr="008F5AE8" w:rsidRDefault="008F5AE8" w:rsidP="008F5AE8">
      <w:pPr>
        <w:ind w:left="720" w:firstLine="21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 pozostałych budynków CKO zostały założone</w:t>
      </w:r>
    </w:p>
    <w:bookmarkEnd w:id="1"/>
    <w:p w14:paraId="22EB5163" w14:textId="77777777" w:rsidR="007B025F" w:rsidRPr="007B025F" w:rsidRDefault="007B025F" w:rsidP="007B025F">
      <w:pPr>
        <w:pStyle w:val="Akapitzlist"/>
        <w:numPr>
          <w:ilvl w:val="0"/>
          <w:numId w:val="7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Po załażeniu oraz dokonaniu wpisów do cyfrowych książek obiektów budowlanych przekaże uprawnienia do konta w systemie c-KOB przedstawicielowi Zmawiającego.  </w:t>
      </w:r>
    </w:p>
    <w:p w14:paraId="389E1217" w14:textId="77777777" w:rsidR="007B025F" w:rsidRPr="007B025F" w:rsidRDefault="007B025F" w:rsidP="007B025F">
      <w:pPr>
        <w:pStyle w:val="Akapitzlist"/>
        <w:numPr>
          <w:ilvl w:val="0"/>
          <w:numId w:val="7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Pisemne zawiadomienie Zamawiającego o zakończeniu prac, będących przedmiotem zamówienia</w:t>
      </w:r>
    </w:p>
    <w:p w14:paraId="2328CF01" w14:textId="77777777" w:rsidR="007B025F" w:rsidRPr="007B025F" w:rsidRDefault="007B025F" w:rsidP="007B025F">
      <w:pPr>
        <w:pStyle w:val="Akapitzlist"/>
        <w:ind w:left="930"/>
        <w:jc w:val="both"/>
        <w:rPr>
          <w:rFonts w:ascii="Verdana" w:hAnsi="Verdana"/>
          <w:sz w:val="20"/>
          <w:szCs w:val="20"/>
        </w:rPr>
      </w:pPr>
    </w:p>
    <w:p w14:paraId="6F9A1A40" w14:textId="77777777" w:rsidR="007B025F" w:rsidRPr="007B025F" w:rsidRDefault="007B025F" w:rsidP="007B025F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Dodatkowe uwagi i wymogi dot. realizacji przedmiotu zamówienia:</w:t>
      </w:r>
    </w:p>
    <w:p w14:paraId="13E86730" w14:textId="77777777" w:rsidR="007B025F" w:rsidRPr="007B025F" w:rsidRDefault="007B025F" w:rsidP="007B025F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lastRenderedPageBreak/>
        <w:t>Wykonawca oświadcza, że uzyskał wszelkie niezbędne dane i wyjaśnienia do   wykonania przedmiotu zamówienia, zapoznał się z warunkami świadczenia usług i nie wnosi do nich żadnych zastrzeżeń.</w:t>
      </w:r>
    </w:p>
    <w:p w14:paraId="55CB67F7" w14:textId="77777777" w:rsidR="007B025F" w:rsidRPr="007B025F" w:rsidRDefault="007B025F" w:rsidP="007B025F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Wykonawca ponosi pełną i wyłączną odpowiedzialność za należyte zabezpieczenie terenu, na którym będzie świadczona usługa oraz należyte zabezpieczenie osób trzecich przed powstaniem ewentualnych szkód. Wykonawca zobowiązuje się do naprawienia wszelkich szkód, zaspokojenia roszczeń wynikłych z nieprzestrzegania obowiązujących przepisów prawa </w:t>
      </w:r>
      <w:r w:rsidRPr="007B025F">
        <w:rPr>
          <w:rFonts w:ascii="Verdana" w:hAnsi="Verdana"/>
          <w:sz w:val="20"/>
          <w:szCs w:val="20"/>
        </w:rPr>
        <w:br/>
        <w:t xml:space="preserve">w szczególności dotyczących BHP, PPOŻ i ochrony środowiska a także do zastosowania nieuciążliwego dla otoczenia sposobu świadczenia usługi. </w:t>
      </w:r>
    </w:p>
    <w:p w14:paraId="77604C2A" w14:textId="77777777" w:rsidR="007B025F" w:rsidRPr="007B025F" w:rsidRDefault="007B025F" w:rsidP="007B025F">
      <w:pPr>
        <w:spacing w:after="0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>Załączniki:</w:t>
      </w:r>
    </w:p>
    <w:p w14:paraId="4456D481" w14:textId="77777777" w:rsidR="007B025F" w:rsidRPr="007B025F" w:rsidRDefault="007B025F" w:rsidP="007B025F">
      <w:pPr>
        <w:pStyle w:val="Akapitzlist"/>
        <w:numPr>
          <w:ilvl w:val="0"/>
          <w:numId w:val="11"/>
        </w:numPr>
        <w:spacing w:after="0" w:line="256" w:lineRule="auto"/>
        <w:jc w:val="both"/>
        <w:rPr>
          <w:rFonts w:ascii="Verdana" w:hAnsi="Verdana"/>
          <w:sz w:val="20"/>
          <w:szCs w:val="20"/>
        </w:rPr>
      </w:pPr>
      <w:r w:rsidRPr="007B025F">
        <w:rPr>
          <w:rFonts w:ascii="Verdana" w:hAnsi="Verdana"/>
          <w:sz w:val="20"/>
          <w:szCs w:val="20"/>
        </w:rPr>
        <w:t xml:space="preserve">Wykaz budynków objętych przeglądem wraz </w:t>
      </w:r>
      <w:proofErr w:type="gramStart"/>
      <w:r w:rsidRPr="007B025F">
        <w:rPr>
          <w:rFonts w:ascii="Verdana" w:hAnsi="Verdana"/>
          <w:sz w:val="20"/>
          <w:szCs w:val="20"/>
        </w:rPr>
        <w:t>z  ich</w:t>
      </w:r>
      <w:proofErr w:type="gramEnd"/>
      <w:r w:rsidRPr="007B025F">
        <w:rPr>
          <w:rFonts w:ascii="Verdana" w:hAnsi="Verdana"/>
          <w:sz w:val="20"/>
          <w:szCs w:val="20"/>
        </w:rPr>
        <w:t xml:space="preserve"> charakterystyką,</w:t>
      </w:r>
    </w:p>
    <w:p w14:paraId="52232C68" w14:textId="233732DF" w:rsidR="007B025F" w:rsidRPr="007B025F" w:rsidRDefault="007B025F" w:rsidP="008918EA">
      <w:pPr>
        <w:pStyle w:val="Akapitzlist"/>
        <w:spacing w:before="120" w:after="120" w:line="276" w:lineRule="auto"/>
        <w:ind w:left="1070"/>
        <w:jc w:val="both"/>
        <w:rPr>
          <w:rFonts w:ascii="Verdana" w:hAnsi="Verdana"/>
          <w:sz w:val="20"/>
          <w:szCs w:val="20"/>
        </w:rPr>
      </w:pPr>
    </w:p>
    <w:sectPr w:rsidR="007B025F" w:rsidRPr="007B0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3DB3"/>
    <w:multiLevelType w:val="hybridMultilevel"/>
    <w:tmpl w:val="4A122012"/>
    <w:lvl w:ilvl="0" w:tplc="CFB046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20DD9"/>
    <w:multiLevelType w:val="hybridMultilevel"/>
    <w:tmpl w:val="5CAE1B90"/>
    <w:lvl w:ilvl="0" w:tplc="13F85A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BE56BB"/>
    <w:multiLevelType w:val="hybridMultilevel"/>
    <w:tmpl w:val="86282EDC"/>
    <w:lvl w:ilvl="0" w:tplc="1C24F274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11096"/>
    <w:multiLevelType w:val="hybridMultilevel"/>
    <w:tmpl w:val="95D0B100"/>
    <w:lvl w:ilvl="0" w:tplc="FFD098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E5424"/>
    <w:multiLevelType w:val="hybridMultilevel"/>
    <w:tmpl w:val="7992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E94"/>
    <w:multiLevelType w:val="hybridMultilevel"/>
    <w:tmpl w:val="027E1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D65C9"/>
    <w:multiLevelType w:val="hybridMultilevel"/>
    <w:tmpl w:val="E32CD22C"/>
    <w:lvl w:ilvl="0" w:tplc="6736E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6019E"/>
    <w:multiLevelType w:val="hybridMultilevel"/>
    <w:tmpl w:val="5B842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23388"/>
    <w:multiLevelType w:val="hybridMultilevel"/>
    <w:tmpl w:val="0118495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65F"/>
    <w:multiLevelType w:val="hybridMultilevel"/>
    <w:tmpl w:val="031499B2"/>
    <w:lvl w:ilvl="0" w:tplc="C4E882D6">
      <w:start w:val="6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55338"/>
    <w:multiLevelType w:val="hybridMultilevel"/>
    <w:tmpl w:val="C7FA4C9E"/>
    <w:lvl w:ilvl="0" w:tplc="AA1A1194">
      <w:start w:val="1"/>
      <w:numFmt w:val="decimal"/>
      <w:lvlText w:val="%1)"/>
      <w:lvlJc w:val="left"/>
      <w:pPr>
        <w:ind w:left="930" w:hanging="57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43EF8"/>
    <w:multiLevelType w:val="hybridMultilevel"/>
    <w:tmpl w:val="E85C98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7579F8"/>
    <w:multiLevelType w:val="hybridMultilevel"/>
    <w:tmpl w:val="52F4B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C0E6D"/>
    <w:multiLevelType w:val="hybridMultilevel"/>
    <w:tmpl w:val="027E1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4699C"/>
    <w:multiLevelType w:val="hybridMultilevel"/>
    <w:tmpl w:val="BBEE12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0E09C5"/>
    <w:multiLevelType w:val="hybridMultilevel"/>
    <w:tmpl w:val="D99CCF0A"/>
    <w:lvl w:ilvl="0" w:tplc="656068C6">
      <w:start w:val="1"/>
      <w:numFmt w:val="decimal"/>
      <w:lvlText w:val="%1)"/>
      <w:lvlJc w:val="left"/>
      <w:pPr>
        <w:ind w:left="720" w:hanging="360"/>
      </w:pPr>
      <w:rPr>
        <w:rFonts w:hint="default"/>
        <w:color w:val="0A0A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32276"/>
    <w:multiLevelType w:val="hybridMultilevel"/>
    <w:tmpl w:val="E91434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F243B"/>
    <w:multiLevelType w:val="hybridMultilevel"/>
    <w:tmpl w:val="7562C8AC"/>
    <w:lvl w:ilvl="0" w:tplc="B0DEE5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6C9358C"/>
    <w:multiLevelType w:val="hybridMultilevel"/>
    <w:tmpl w:val="E18419D8"/>
    <w:lvl w:ilvl="0" w:tplc="04150017">
      <w:start w:val="1"/>
      <w:numFmt w:val="lowerLetter"/>
      <w:lvlText w:val="%1)"/>
      <w:lvlJc w:val="left"/>
      <w:pPr>
        <w:ind w:left="1650" w:hanging="360"/>
      </w:pPr>
    </w:lvl>
    <w:lvl w:ilvl="1" w:tplc="04150019">
      <w:start w:val="1"/>
      <w:numFmt w:val="lowerLetter"/>
      <w:lvlText w:val="%2."/>
      <w:lvlJc w:val="left"/>
      <w:pPr>
        <w:ind w:left="2370" w:hanging="360"/>
      </w:pPr>
    </w:lvl>
    <w:lvl w:ilvl="2" w:tplc="0415001B">
      <w:start w:val="1"/>
      <w:numFmt w:val="lowerRoman"/>
      <w:lvlText w:val="%3."/>
      <w:lvlJc w:val="right"/>
      <w:pPr>
        <w:ind w:left="3090" w:hanging="180"/>
      </w:pPr>
    </w:lvl>
    <w:lvl w:ilvl="3" w:tplc="0415000F">
      <w:start w:val="1"/>
      <w:numFmt w:val="decimal"/>
      <w:lvlText w:val="%4."/>
      <w:lvlJc w:val="left"/>
      <w:pPr>
        <w:ind w:left="3810" w:hanging="360"/>
      </w:pPr>
    </w:lvl>
    <w:lvl w:ilvl="4" w:tplc="04150019">
      <w:start w:val="1"/>
      <w:numFmt w:val="lowerLetter"/>
      <w:lvlText w:val="%5."/>
      <w:lvlJc w:val="left"/>
      <w:pPr>
        <w:ind w:left="4530" w:hanging="360"/>
      </w:pPr>
    </w:lvl>
    <w:lvl w:ilvl="5" w:tplc="0415001B">
      <w:start w:val="1"/>
      <w:numFmt w:val="lowerRoman"/>
      <w:lvlText w:val="%6."/>
      <w:lvlJc w:val="right"/>
      <w:pPr>
        <w:ind w:left="5250" w:hanging="180"/>
      </w:pPr>
    </w:lvl>
    <w:lvl w:ilvl="6" w:tplc="0415000F">
      <w:start w:val="1"/>
      <w:numFmt w:val="decimal"/>
      <w:lvlText w:val="%7."/>
      <w:lvlJc w:val="left"/>
      <w:pPr>
        <w:ind w:left="5970" w:hanging="360"/>
      </w:pPr>
    </w:lvl>
    <w:lvl w:ilvl="7" w:tplc="04150019">
      <w:start w:val="1"/>
      <w:numFmt w:val="lowerLetter"/>
      <w:lvlText w:val="%8."/>
      <w:lvlJc w:val="left"/>
      <w:pPr>
        <w:ind w:left="6690" w:hanging="360"/>
      </w:pPr>
    </w:lvl>
    <w:lvl w:ilvl="8" w:tplc="0415001B">
      <w:start w:val="1"/>
      <w:numFmt w:val="lowerRoman"/>
      <w:lvlText w:val="%9."/>
      <w:lvlJc w:val="right"/>
      <w:pPr>
        <w:ind w:left="7410" w:hanging="180"/>
      </w:pPr>
    </w:lvl>
  </w:abstractNum>
  <w:abstractNum w:abstractNumId="19" w15:restartNumberingAfterBreak="0">
    <w:nsid w:val="5E616F9E"/>
    <w:multiLevelType w:val="hybridMultilevel"/>
    <w:tmpl w:val="85C694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E6AF5"/>
    <w:multiLevelType w:val="hybridMultilevel"/>
    <w:tmpl w:val="3DC8AE8A"/>
    <w:lvl w:ilvl="0" w:tplc="709EEEA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191B96"/>
    <w:multiLevelType w:val="hybridMultilevel"/>
    <w:tmpl w:val="09149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95A6C"/>
    <w:multiLevelType w:val="hybridMultilevel"/>
    <w:tmpl w:val="14E4BA5A"/>
    <w:lvl w:ilvl="0" w:tplc="628CFC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77A757C"/>
    <w:multiLevelType w:val="hybridMultilevel"/>
    <w:tmpl w:val="8C703EF8"/>
    <w:lvl w:ilvl="0" w:tplc="718A259E">
      <w:start w:val="4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764CC3"/>
    <w:multiLevelType w:val="hybridMultilevel"/>
    <w:tmpl w:val="1220C25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57752A"/>
    <w:multiLevelType w:val="hybridMultilevel"/>
    <w:tmpl w:val="B754C1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4117229">
    <w:abstractNumId w:val="4"/>
  </w:num>
  <w:num w:numId="2" w16cid:durableId="52434824">
    <w:abstractNumId w:val="0"/>
  </w:num>
  <w:num w:numId="3" w16cid:durableId="813105325">
    <w:abstractNumId w:val="20"/>
  </w:num>
  <w:num w:numId="4" w16cid:durableId="12153129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7732224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8261552">
    <w:abstractNumId w:val="12"/>
  </w:num>
  <w:num w:numId="7" w16cid:durableId="17760521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4267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64214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55845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13277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73190286">
    <w:abstractNumId w:val="18"/>
  </w:num>
  <w:num w:numId="13" w16cid:durableId="18554363">
    <w:abstractNumId w:val="21"/>
  </w:num>
  <w:num w:numId="14" w16cid:durableId="797334055">
    <w:abstractNumId w:val="19"/>
  </w:num>
  <w:num w:numId="15" w16cid:durableId="826555658">
    <w:abstractNumId w:val="25"/>
  </w:num>
  <w:num w:numId="16" w16cid:durableId="29188943">
    <w:abstractNumId w:val="11"/>
  </w:num>
  <w:num w:numId="17" w16cid:durableId="419255689">
    <w:abstractNumId w:val="7"/>
  </w:num>
  <w:num w:numId="18" w16cid:durableId="1867981245">
    <w:abstractNumId w:val="5"/>
  </w:num>
  <w:num w:numId="19" w16cid:durableId="1338461571">
    <w:abstractNumId w:val="16"/>
  </w:num>
  <w:num w:numId="20" w16cid:durableId="2067944751">
    <w:abstractNumId w:val="15"/>
  </w:num>
  <w:num w:numId="21" w16cid:durableId="862474549">
    <w:abstractNumId w:val="2"/>
  </w:num>
  <w:num w:numId="22" w16cid:durableId="1383673676">
    <w:abstractNumId w:val="22"/>
  </w:num>
  <w:num w:numId="23" w16cid:durableId="1820463254">
    <w:abstractNumId w:val="1"/>
  </w:num>
  <w:num w:numId="24" w16cid:durableId="289364808">
    <w:abstractNumId w:val="6"/>
  </w:num>
  <w:num w:numId="25" w16cid:durableId="2008558950">
    <w:abstractNumId w:val="17"/>
  </w:num>
  <w:num w:numId="26" w16cid:durableId="1387947931">
    <w:abstractNumId w:val="3"/>
  </w:num>
  <w:num w:numId="27" w16cid:durableId="22560708">
    <w:abstractNumId w:val="24"/>
  </w:num>
  <w:num w:numId="28" w16cid:durableId="28647767">
    <w:abstractNumId w:val="14"/>
  </w:num>
  <w:num w:numId="29" w16cid:durableId="8200761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CE"/>
    <w:rsid w:val="00022126"/>
    <w:rsid w:val="00060FC9"/>
    <w:rsid w:val="000D55DE"/>
    <w:rsid w:val="00161A88"/>
    <w:rsid w:val="00161CB5"/>
    <w:rsid w:val="0018174C"/>
    <w:rsid w:val="001A591C"/>
    <w:rsid w:val="0020391B"/>
    <w:rsid w:val="002046FF"/>
    <w:rsid w:val="002426FB"/>
    <w:rsid w:val="00243E95"/>
    <w:rsid w:val="002651F0"/>
    <w:rsid w:val="00277D62"/>
    <w:rsid w:val="00295063"/>
    <w:rsid w:val="002F6E39"/>
    <w:rsid w:val="003244B7"/>
    <w:rsid w:val="003375C3"/>
    <w:rsid w:val="00367840"/>
    <w:rsid w:val="00372ACE"/>
    <w:rsid w:val="003E55F0"/>
    <w:rsid w:val="004309A4"/>
    <w:rsid w:val="00462492"/>
    <w:rsid w:val="004B2EDD"/>
    <w:rsid w:val="004E0E05"/>
    <w:rsid w:val="00542DA2"/>
    <w:rsid w:val="005F4840"/>
    <w:rsid w:val="00623F69"/>
    <w:rsid w:val="0065700A"/>
    <w:rsid w:val="00670C85"/>
    <w:rsid w:val="0072643C"/>
    <w:rsid w:val="00760164"/>
    <w:rsid w:val="00766513"/>
    <w:rsid w:val="007B025F"/>
    <w:rsid w:val="007C624E"/>
    <w:rsid w:val="007E7A86"/>
    <w:rsid w:val="007F2F50"/>
    <w:rsid w:val="00825716"/>
    <w:rsid w:val="00835433"/>
    <w:rsid w:val="008428E3"/>
    <w:rsid w:val="00855626"/>
    <w:rsid w:val="00867CFC"/>
    <w:rsid w:val="00884C32"/>
    <w:rsid w:val="008918EA"/>
    <w:rsid w:val="00892CE3"/>
    <w:rsid w:val="008B6667"/>
    <w:rsid w:val="008E438C"/>
    <w:rsid w:val="008F3A2B"/>
    <w:rsid w:val="008F3DA9"/>
    <w:rsid w:val="008F5AE8"/>
    <w:rsid w:val="00913369"/>
    <w:rsid w:val="0093378A"/>
    <w:rsid w:val="00947A29"/>
    <w:rsid w:val="009E1960"/>
    <w:rsid w:val="009F3A26"/>
    <w:rsid w:val="00A2225E"/>
    <w:rsid w:val="00A4536F"/>
    <w:rsid w:val="00A52524"/>
    <w:rsid w:val="00B85A66"/>
    <w:rsid w:val="00BA2F99"/>
    <w:rsid w:val="00BE1F13"/>
    <w:rsid w:val="00BF6ADC"/>
    <w:rsid w:val="00C152CE"/>
    <w:rsid w:val="00C53AA5"/>
    <w:rsid w:val="00C57B99"/>
    <w:rsid w:val="00CC48F4"/>
    <w:rsid w:val="00CE6669"/>
    <w:rsid w:val="00D31AE3"/>
    <w:rsid w:val="00D92157"/>
    <w:rsid w:val="00DA1328"/>
    <w:rsid w:val="00E21E82"/>
    <w:rsid w:val="00E73035"/>
    <w:rsid w:val="00EB58B1"/>
    <w:rsid w:val="00EC3527"/>
    <w:rsid w:val="00ED1EF3"/>
    <w:rsid w:val="00F317FD"/>
    <w:rsid w:val="00F47AAF"/>
    <w:rsid w:val="00FC2492"/>
    <w:rsid w:val="00FC2942"/>
    <w:rsid w:val="00FF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B5DE"/>
  <w15:chartTrackingRefBased/>
  <w15:docId w15:val="{22849EBF-C5B8-4635-914E-4EC812CC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A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A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A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A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A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A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A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A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A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A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A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A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A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A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A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A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A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A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A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A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A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ACE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72A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A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A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AC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7B025F"/>
  </w:style>
  <w:style w:type="character" w:styleId="Odwoaniedokomentarza">
    <w:name w:val="annotation reference"/>
    <w:basedOn w:val="Domylnaczcionkaakapitu"/>
    <w:uiPriority w:val="99"/>
    <w:semiHidden/>
    <w:unhideWhenUsed/>
    <w:rsid w:val="004B2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E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E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E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E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Barnaś Aleksandra</dc:creator>
  <cp:keywords/>
  <dc:description/>
  <cp:lastModifiedBy>Drażyk Jacek</cp:lastModifiedBy>
  <cp:revision>2</cp:revision>
  <dcterms:created xsi:type="dcterms:W3CDTF">2026-07-08T07:14:00Z</dcterms:created>
  <dcterms:modified xsi:type="dcterms:W3CDTF">2026-07-08T07:14:00Z</dcterms:modified>
</cp:coreProperties>
</file>